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405E" w14:textId="6D043049" w:rsidR="00E86D5C" w:rsidRDefault="00E86D5C" w:rsidP="00E86D5C">
      <w:r>
        <w:t>Tři králové</w:t>
      </w:r>
      <w:r w:rsidR="00D44648">
        <w:t xml:space="preserve"> vy</w:t>
      </w:r>
      <w:r>
        <w:t xml:space="preserve">koledovali </w:t>
      </w:r>
      <w:r w:rsidR="00D12F9D">
        <w:t>rekord. V</w:t>
      </w:r>
      <w:r w:rsidR="00FE6775">
        <w:t> kasičkách se ukrývalo bezmála pět milionů korun</w:t>
      </w:r>
    </w:p>
    <w:p w14:paraId="0C9543C6" w14:textId="2DF052AC" w:rsidR="00E86D5C" w:rsidRDefault="00E86D5C" w:rsidP="00E86D5C">
      <w:r>
        <w:t xml:space="preserve">Žďár nad Sázavou – Rekordních </w:t>
      </w:r>
      <w:r w:rsidR="005E2FFF">
        <w:rPr>
          <w:rFonts w:ascii="Arial" w:hAnsi="Arial" w:cs="Arial"/>
          <w:b/>
          <w:bCs/>
          <w:sz w:val="20"/>
          <w:szCs w:val="20"/>
          <w:lang w:eastAsia="cs-CZ"/>
        </w:rPr>
        <w:t xml:space="preserve">4 757 202 </w:t>
      </w:r>
      <w:r>
        <w:t xml:space="preserve">korun vhodili dárci třem králům do kasiček v okrese Žďár nad Sázavou. To je </w:t>
      </w:r>
      <w:r w:rsidRPr="002A4DE5">
        <w:t>o</w:t>
      </w:r>
      <w:r w:rsidRPr="004D214A">
        <w:rPr>
          <w:b/>
          <w:bCs/>
        </w:rPr>
        <w:t xml:space="preserve"> </w:t>
      </w:r>
      <w:r w:rsidR="00DF0645" w:rsidRPr="004D214A">
        <w:rPr>
          <w:b/>
          <w:bCs/>
        </w:rPr>
        <w:t>5</w:t>
      </w:r>
      <w:r w:rsidR="004D214A" w:rsidRPr="004D214A">
        <w:rPr>
          <w:b/>
          <w:bCs/>
        </w:rPr>
        <w:t>67 969</w:t>
      </w:r>
      <w:r>
        <w:t xml:space="preserve"> korun více</w:t>
      </w:r>
      <w:r w:rsidR="00FB280F">
        <w:t xml:space="preserve"> </w:t>
      </w:r>
      <w:r>
        <w:t xml:space="preserve">než v minulém roce. </w:t>
      </w:r>
    </w:p>
    <w:p w14:paraId="5555AC70" w14:textId="77777777" w:rsidR="00E86D5C" w:rsidRDefault="00E86D5C" w:rsidP="00E86D5C">
      <w:r>
        <w:t>K + M + B, Kristus požehnej tomuto domu, psali tři králové na dveře v prvních patnácti dnech nového roku. „Děkujeme, že i vy jste se přispěním do Tříkrálové sbírky rozhodli napsat lepší životní příběh klientům služeb Oblastní charity Žďár nad Sázavou. Jejich vděk a úsměv ve tváři ať je vám odměnou,“ vzkázala dárcům ředitelka žďárské Charity Jana Zelená. Její poděkování dále patří všem koledníkům, asistentům, dobrovolníkům a podporovatelům Tříkrálové sbírky.</w:t>
      </w:r>
    </w:p>
    <w:p w14:paraId="52C536A7" w14:textId="62AB21FE" w:rsidR="00E86D5C" w:rsidRDefault="00E86D5C" w:rsidP="00E86D5C">
      <w:r>
        <w:t xml:space="preserve">23. ročník Tříkrálové sbírky, kterou tradičně pořádá Charita Česká republika, zajišťovala ve žďárském okrese Oblastní charita Žďár nad Sázavou. „Do terénu jsme letos předali pět set šedesát </w:t>
      </w:r>
      <w:r w:rsidR="003013E0">
        <w:t>tři</w:t>
      </w:r>
      <w:r>
        <w:t xml:space="preserve"> kasiček, které mělo na starost osmdesát asistentů,“ řekla Michaela Knížková, koordinátorka Tříkrálové sbírky Oblastní charity Žďár nad Sázavou. Městy a obcemi okresu prošlo s koledou na sedmnáct set koledníků. Výtěžek sbírky je určen na pomoc nemocným, handicapovaným, seniorům, matkám s dětmi v tísni a dalším lidem v  nouzi všude tam, kam dosáhne pomoc žďárské Charity. </w:t>
      </w:r>
    </w:p>
    <w:p w14:paraId="72CE8912" w14:textId="77777777" w:rsidR="00E86D5C" w:rsidRDefault="00E86D5C" w:rsidP="00E86D5C">
      <w:r>
        <w:t>Online koleda</w:t>
      </w:r>
    </w:p>
    <w:p w14:paraId="786D60A9" w14:textId="4CECEB28" w:rsidR="00E86D5C" w:rsidRDefault="00E86D5C" w:rsidP="00E86D5C">
      <w:r>
        <w:t xml:space="preserve">Pro ty, kteří chtějí podpořit Tříkrálovou sbírku, ale koledníci je nezastihli doma, nebo se k nim domů nedostali, stále existuje možnost online přispění. Na webu </w:t>
      </w:r>
      <w:hyperlink r:id="rId4" w:history="1">
        <w:r w:rsidRPr="0061644B">
          <w:rPr>
            <w:rStyle w:val="Hypertextovodkaz"/>
          </w:rPr>
          <w:t>www.trikralovasbirka.cz</w:t>
        </w:r>
      </w:hyperlink>
      <w:r>
        <w:t xml:space="preserve"> je připravena takzvaná online kasička. Ve druhém kroku nezapomeňte zvolit Oblastní charitu Žďár nad Sázavou, jen tak pomůžete lidem přímo ve svém okolí. Příspěvky v online kasičce a dary přímo na tříkrálový účet pro Oblastní charitu Žďár nad Sázavou činily k 2</w:t>
      </w:r>
      <w:r w:rsidR="00D663C7">
        <w:t>7</w:t>
      </w:r>
      <w:r>
        <w:t xml:space="preserve">. lednu 2023 </w:t>
      </w:r>
      <w:r w:rsidR="00D663C7" w:rsidRPr="00D663C7">
        <w:rPr>
          <w:b/>
          <w:bCs/>
        </w:rPr>
        <w:t>68 153</w:t>
      </w:r>
      <w:r>
        <w:t xml:space="preserve"> korun.</w:t>
      </w:r>
    </w:p>
    <w:p w14:paraId="17222D9B" w14:textId="77777777" w:rsidR="00E86D5C" w:rsidRDefault="00E86D5C" w:rsidP="00E86D5C">
      <w:r>
        <w:t>Výsledky</w:t>
      </w:r>
    </w:p>
    <w:p w14:paraId="153C50AE" w14:textId="76969711" w:rsidR="00E86D5C" w:rsidRDefault="00E86D5C" w:rsidP="00E86D5C">
      <w:r>
        <w:t xml:space="preserve">Kolik korun vykoledovali tři králové ve vašem městě, městysi či obci? Výsledky Tříkrálové sbírky ve žďárském okrese si prohlédněte na </w:t>
      </w:r>
      <w:hyperlink r:id="rId5" w:history="1">
        <w:r w:rsidRPr="0061644B">
          <w:rPr>
            <w:rStyle w:val="Hypertextovodkaz"/>
          </w:rPr>
          <w:t>www.trikralovasbirka.cz/vysledky/</w:t>
        </w:r>
      </w:hyperlink>
      <w:r>
        <w:t xml:space="preserve">  Klikejte: Diecéze brněnská – Oblastní charita Žďár nad Sázavou, a hledejte konkrétní obec.  </w:t>
      </w:r>
    </w:p>
    <w:p w14:paraId="2AC1E492" w14:textId="15A4CF80" w:rsidR="008F2D22" w:rsidRPr="00F4520C" w:rsidRDefault="00E86D5C" w:rsidP="00E86D5C">
      <w:pPr>
        <w:rPr>
          <w:rFonts w:cstheme="minorHAnsi"/>
          <w:color w:val="0563C1" w:themeColor="hyperlink"/>
          <w:u w:val="single"/>
        </w:rPr>
      </w:pPr>
      <w:r>
        <w:rPr>
          <w:rFonts w:cstheme="minorHAnsi"/>
        </w:rPr>
        <w:t>Odkazy</w:t>
      </w:r>
      <w:r>
        <w:rPr>
          <w:rFonts w:cstheme="minorHAnsi"/>
        </w:rPr>
        <w:br/>
        <w:t xml:space="preserve">WEB: </w:t>
      </w:r>
      <w:hyperlink r:id="rId6" w:history="1">
        <w:r w:rsidRPr="0072236F">
          <w:rPr>
            <w:rStyle w:val="Hypertextovodkaz"/>
            <w:rFonts w:cstheme="minorHAnsi"/>
          </w:rPr>
          <w:t>Jak Tříkrálová sbírka pomáhá</w:t>
        </w:r>
        <w:r>
          <w:rPr>
            <w:rStyle w:val="Hypertextovodkaz"/>
            <w:rFonts w:cstheme="minorHAnsi"/>
          </w:rPr>
          <w:t xml:space="preserve"> v okrese Žďár nad Sázavou</w:t>
        </w:r>
        <w:r w:rsidRPr="0072236F">
          <w:rPr>
            <w:rStyle w:val="Hypertextovodkaz"/>
            <w:rFonts w:cstheme="minorHAnsi"/>
          </w:rPr>
          <w:t>?</w:t>
        </w:r>
      </w:hyperlink>
      <w:r>
        <w:rPr>
          <w:rFonts w:cstheme="minorHAnsi"/>
        </w:rPr>
        <w:br/>
      </w:r>
      <w:r>
        <w:t xml:space="preserve">WEB: </w:t>
      </w:r>
      <w:hyperlink r:id="rId7" w:history="1">
        <w:r w:rsidRPr="00EC3730">
          <w:rPr>
            <w:rStyle w:val="Hypertextovodkaz"/>
            <w:rFonts w:cstheme="minorHAnsi"/>
          </w:rPr>
          <w:t>www.trikralovasbirka.cz</w:t>
        </w:r>
      </w:hyperlink>
      <w:r w:rsidR="00F4520C">
        <w:rPr>
          <w:rStyle w:val="Hypertextovodkaz"/>
          <w:rFonts w:cstheme="minorHAnsi"/>
        </w:rPr>
        <w:br/>
      </w:r>
      <w:r w:rsidR="00F4520C">
        <w:rPr>
          <w:rFonts w:cstheme="minorHAnsi"/>
        </w:rPr>
        <w:t xml:space="preserve">WEB: </w:t>
      </w:r>
      <w:hyperlink r:id="rId8" w:history="1">
        <w:r w:rsidR="00F4520C" w:rsidRPr="00B2636E">
          <w:rPr>
            <w:rStyle w:val="Hypertextovodkaz"/>
            <w:rFonts w:cstheme="minorHAnsi"/>
          </w:rPr>
          <w:t>www.zdar.charita.cz</w:t>
        </w:r>
      </w:hyperlink>
      <w:r w:rsidR="00F4520C">
        <w:rPr>
          <w:rFonts w:cstheme="minorHAnsi"/>
          <w:color w:val="0563C1" w:themeColor="hyperlink"/>
          <w:u w:val="single"/>
        </w:rPr>
        <w:br/>
      </w:r>
      <w:r w:rsidR="008F2D22">
        <w:rPr>
          <w:rFonts w:cstheme="minorHAnsi"/>
        </w:rPr>
        <w:t xml:space="preserve">FB: </w:t>
      </w:r>
      <w:hyperlink r:id="rId9" w:history="1">
        <w:r w:rsidR="008F2D22" w:rsidRPr="0011068F">
          <w:rPr>
            <w:rStyle w:val="Hypertextovodkaz"/>
            <w:rFonts w:cstheme="minorHAnsi"/>
          </w:rPr>
          <w:t>Tříkrálový koncert v Novém Městě na Moravě</w:t>
        </w:r>
      </w:hyperlink>
      <w:r w:rsidR="008F2D22">
        <w:rPr>
          <w:rFonts w:cstheme="minorHAnsi"/>
        </w:rPr>
        <w:br/>
        <w:t xml:space="preserve">FB: </w:t>
      </w:r>
      <w:hyperlink r:id="rId10" w:history="1">
        <w:r w:rsidR="008F2D22" w:rsidRPr="000F5C09">
          <w:rPr>
            <w:rStyle w:val="Hypertextovodkaz"/>
            <w:rFonts w:cstheme="minorHAnsi"/>
          </w:rPr>
          <w:t>Tříkrálový koncert ve Věžné</w:t>
        </w:r>
      </w:hyperlink>
    </w:p>
    <w:p w14:paraId="2270C8AB" w14:textId="26F1F146" w:rsidR="00684C9B" w:rsidRDefault="00E86D5C" w:rsidP="00E86D5C">
      <w:r>
        <w:t>Autor: Jiří Marek, koordinátor propagace Oblastní charity Žďár nad Sázavou, tel. 732 292 936, e-mail: jiri.marek@zdar.charita.cz</w:t>
      </w:r>
    </w:p>
    <w:sectPr w:rsidR="0068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5C"/>
    <w:rsid w:val="00007887"/>
    <w:rsid w:val="002A4DE5"/>
    <w:rsid w:val="003013E0"/>
    <w:rsid w:val="004D214A"/>
    <w:rsid w:val="005E2FFF"/>
    <w:rsid w:val="005F3174"/>
    <w:rsid w:val="00684C9B"/>
    <w:rsid w:val="008F2D22"/>
    <w:rsid w:val="009D5392"/>
    <w:rsid w:val="00D12F9D"/>
    <w:rsid w:val="00D44648"/>
    <w:rsid w:val="00D663C7"/>
    <w:rsid w:val="00DF0645"/>
    <w:rsid w:val="00E27036"/>
    <w:rsid w:val="00E579B8"/>
    <w:rsid w:val="00E86D5C"/>
    <w:rsid w:val="00F4520C"/>
    <w:rsid w:val="00FB280F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487E"/>
  <w15:chartTrackingRefBased/>
  <w15:docId w15:val="{F1248010-2B4B-4E0E-A373-03C085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6D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6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ar.charit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ikralovasbirk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dar.charita.cz/podporte-nase-sluzby/trikralova-sbirka-vstup/jak-trikralova-sbirka-pomah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ikralovasbirka.cz/vysledky/" TargetMode="External"/><Relationship Id="rId10" Type="http://schemas.openxmlformats.org/officeDocument/2006/relationships/hyperlink" Target="https://www.facebook.com/ochzr/posts/pfbid0xxbXgDv9mGJ9RhJjzGtW8QY9vqJwc4H1FMceVxASKQ9Ac5kqBkAtGrBDUXawunvAl" TargetMode="External"/><Relationship Id="rId4" Type="http://schemas.openxmlformats.org/officeDocument/2006/relationships/hyperlink" Target="http://www.trikralovasbirka.cz" TargetMode="External"/><Relationship Id="rId9" Type="http://schemas.openxmlformats.org/officeDocument/2006/relationships/hyperlink" Target="https://www.facebook.com/ochzr/posts/pfbid02C3iBmP3UdDymfraqjcbKyL7PfHsSS4NZV9Gow17x25R4StaU24huDSU2Ptt3yKK9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Jiří</dc:creator>
  <cp:keywords/>
  <dc:description/>
  <cp:lastModifiedBy>Marek Jiří</cp:lastModifiedBy>
  <cp:revision>16</cp:revision>
  <dcterms:created xsi:type="dcterms:W3CDTF">2023-01-26T10:27:00Z</dcterms:created>
  <dcterms:modified xsi:type="dcterms:W3CDTF">2023-01-27T12:27:00Z</dcterms:modified>
</cp:coreProperties>
</file>